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A9D46" w14:textId="3D2EE934" w:rsidR="00666C18" w:rsidRPr="00666C18" w:rsidRDefault="00666C18" w:rsidP="00666C18">
      <w:pPr>
        <w:rPr>
          <w:rStyle w:val="apple-style-span"/>
          <w:rFonts w:cs="Calibri"/>
          <w:color w:val="000000"/>
          <w:sz w:val="18"/>
          <w:szCs w:val="18"/>
        </w:rPr>
      </w:pPr>
      <w:r w:rsidRPr="00666C18">
        <w:rPr>
          <w:rStyle w:val="apple-style-span"/>
          <w:rFonts w:cs="Calibri"/>
          <w:color w:val="000000"/>
          <w:sz w:val="18"/>
          <w:szCs w:val="18"/>
        </w:rPr>
        <w:t xml:space="preserve">The Venture Value Scorecard is a one-page summary of your company’s achievements and assets: the factors that contribute to the value of your organization. It should be updated monthly so that you have a regular reminder of where </w:t>
      </w:r>
      <w:proofErr w:type="gramStart"/>
      <w:r w:rsidRPr="00666C18">
        <w:rPr>
          <w:rStyle w:val="apple-style-span"/>
          <w:rFonts w:cs="Calibri"/>
          <w:color w:val="000000"/>
          <w:sz w:val="18"/>
          <w:szCs w:val="18"/>
        </w:rPr>
        <w:t>you’re</w:t>
      </w:r>
      <w:proofErr w:type="gramEnd"/>
      <w:r w:rsidRPr="00666C18">
        <w:rPr>
          <w:rStyle w:val="apple-style-span"/>
          <w:rFonts w:cs="Calibri"/>
          <w:color w:val="000000"/>
          <w:sz w:val="18"/>
          <w:szCs w:val="18"/>
        </w:rPr>
        <w:t xml:space="preserve"> making progress, and where you may have become complacent. Please see </w:t>
      </w:r>
      <w:hyperlink r:id="rId8" w:history="1">
        <w:r w:rsidR="00B152AC" w:rsidRPr="003B2584">
          <w:rPr>
            <w:rStyle w:val="Hyperlink"/>
            <w:rFonts w:cs="Calibri"/>
            <w:sz w:val="18"/>
            <w:szCs w:val="18"/>
          </w:rPr>
          <w:t>https://www.caycon.com/vvs</w:t>
        </w:r>
      </w:hyperlink>
      <w:r w:rsidRPr="00666C18">
        <w:rPr>
          <w:rStyle w:val="apple-style-span"/>
          <w:rFonts w:cs="Calibri"/>
          <w:color w:val="000000"/>
          <w:sz w:val="18"/>
          <w:szCs w:val="18"/>
        </w:rPr>
        <w:t xml:space="preserve"> for instructions.</w:t>
      </w:r>
    </w:p>
    <w:p w14:paraId="6880534E" w14:textId="77777777" w:rsidR="00666C18" w:rsidRPr="00666C18" w:rsidRDefault="00666C18" w:rsidP="00666C18">
      <w:pPr>
        <w:rPr>
          <w:rFonts w:cs="Calibri"/>
        </w:rPr>
      </w:pPr>
    </w:p>
    <w:tbl>
      <w:tblPr>
        <w:tblW w:w="0" w:type="auto"/>
        <w:tblBorders>
          <w:top w:val="single" w:sz="12" w:space="0" w:color="auto"/>
          <w:insideH w:val="single" w:sz="12" w:space="0" w:color="auto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45171" w:rsidRPr="00666C18" w14:paraId="3D691C6A" w14:textId="77777777" w:rsidTr="00666C18">
        <w:tc>
          <w:tcPr>
            <w:tcW w:w="4788" w:type="dxa"/>
            <w:shd w:val="clear" w:color="auto" w:fill="auto"/>
          </w:tcPr>
          <w:p w14:paraId="1E08BF1D" w14:textId="77777777" w:rsidR="00545171" w:rsidRPr="00666C18" w:rsidRDefault="00545171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People</w:t>
            </w:r>
          </w:p>
          <w:p w14:paraId="509884F7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0631D1E0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404D1F32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69B28A11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0167A444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00158260" w14:textId="77777777" w:rsidR="00545171" w:rsidRPr="00666C18" w:rsidRDefault="00545171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Products</w:t>
            </w:r>
          </w:p>
          <w:p w14:paraId="54373CCB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66242B9E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14AA475C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63804AAB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4BBD6F71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</w:tr>
      <w:tr w:rsidR="00545171" w:rsidRPr="00666C18" w14:paraId="5322F32E" w14:textId="77777777" w:rsidTr="00666C18">
        <w:tc>
          <w:tcPr>
            <w:tcW w:w="4788" w:type="dxa"/>
            <w:shd w:val="clear" w:color="auto" w:fill="auto"/>
          </w:tcPr>
          <w:p w14:paraId="0473EA99" w14:textId="77777777" w:rsidR="00545171" w:rsidRPr="00666C18" w:rsidRDefault="00545171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Customers</w:t>
            </w:r>
          </w:p>
          <w:p w14:paraId="6DFBAC1F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6B071878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0A42B380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3BECEB60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0B0E8C5B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482B47AA" w14:textId="77777777" w:rsidR="00545171" w:rsidRPr="00666C18" w:rsidRDefault="00545171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Partnerships</w:t>
            </w:r>
          </w:p>
          <w:p w14:paraId="3F691EF9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3ED6049C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337B9975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27BAED9B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493A0D74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</w:tr>
      <w:tr w:rsidR="00545171" w:rsidRPr="00666C18" w14:paraId="6FCAC97D" w14:textId="77777777" w:rsidTr="00666C18">
        <w:tc>
          <w:tcPr>
            <w:tcW w:w="4788" w:type="dxa"/>
            <w:shd w:val="clear" w:color="auto" w:fill="auto"/>
          </w:tcPr>
          <w:p w14:paraId="7ED815F5" w14:textId="77777777" w:rsidR="00545171" w:rsidRPr="00666C18" w:rsidRDefault="00545171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Competitive Advantages</w:t>
            </w:r>
          </w:p>
          <w:p w14:paraId="42CF4793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24F997B7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163DFBA2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62EB3983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750A3140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23105C36" w14:textId="77777777" w:rsidR="00545171" w:rsidRPr="00666C18" w:rsidRDefault="00545171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Net Income</w:t>
            </w:r>
          </w:p>
          <w:p w14:paraId="45AE561D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4C2A6FD9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1311C575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2BD0C304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02D63C0F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</w:tr>
      <w:tr w:rsidR="00545171" w:rsidRPr="00666C18" w14:paraId="7661A599" w14:textId="77777777" w:rsidTr="00666C18"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14:paraId="51A0A989" w14:textId="77777777" w:rsidR="00545171" w:rsidRPr="00666C18" w:rsidRDefault="00545171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Assets</w:t>
            </w:r>
          </w:p>
          <w:p w14:paraId="1B94D78B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381DC31E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68D324A5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0731CA7A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1C315974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14:paraId="2C417449" w14:textId="77777777" w:rsidR="00545171" w:rsidRPr="00666C18" w:rsidRDefault="00545171" w:rsidP="00666C18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Liabilities</w:t>
            </w:r>
          </w:p>
          <w:p w14:paraId="6616D063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144544D4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406E2AD8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5D6E724A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71236835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</w:tr>
      <w:tr w:rsidR="00545171" w:rsidRPr="00666C18" w14:paraId="21448AB9" w14:textId="77777777" w:rsidTr="00666C18">
        <w:tc>
          <w:tcPr>
            <w:tcW w:w="4788" w:type="dxa"/>
            <w:tcBorders>
              <w:bottom w:val="single" w:sz="12" w:space="0" w:color="000000"/>
            </w:tcBorders>
            <w:shd w:val="clear" w:color="auto" w:fill="auto"/>
          </w:tcPr>
          <w:p w14:paraId="1B1AD199" w14:textId="77777777" w:rsidR="00545171" w:rsidRPr="00666C18" w:rsidRDefault="00545171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Risks</w:t>
            </w:r>
          </w:p>
          <w:p w14:paraId="6EE7AD86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48F8F0CE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113AE3E2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1B450ECD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43557CB4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  <w:tc>
          <w:tcPr>
            <w:tcW w:w="4788" w:type="dxa"/>
            <w:tcBorders>
              <w:bottom w:val="single" w:sz="12" w:space="0" w:color="000000"/>
            </w:tcBorders>
            <w:shd w:val="clear" w:color="auto" w:fill="auto"/>
          </w:tcPr>
          <w:p w14:paraId="419DE201" w14:textId="77777777" w:rsidR="00545171" w:rsidRPr="00666C18" w:rsidRDefault="00545171">
            <w:pPr>
              <w:rPr>
                <w:rFonts w:ascii="Arial Black" w:hAnsi="Arial Black" w:cs="Calibri"/>
                <w:sz w:val="20"/>
                <w:szCs w:val="20"/>
              </w:rPr>
            </w:pPr>
            <w:r w:rsidRPr="00666C18">
              <w:rPr>
                <w:rFonts w:ascii="Arial Black" w:hAnsi="Arial Black" w:cs="Calibri"/>
                <w:sz w:val="20"/>
                <w:szCs w:val="20"/>
              </w:rPr>
              <w:t>Other</w:t>
            </w:r>
          </w:p>
          <w:p w14:paraId="60F40752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0CC9AF28" w14:textId="77777777" w:rsidR="00666C18" w:rsidRPr="00666C18" w:rsidRDefault="00666C18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30514742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39276B85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  <w:p w14:paraId="38549E2A" w14:textId="77777777" w:rsidR="00545171" w:rsidRPr="00666C18" w:rsidRDefault="00545171" w:rsidP="00666C18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="Calibri"/>
                <w:sz w:val="20"/>
                <w:szCs w:val="20"/>
              </w:rPr>
            </w:pPr>
          </w:p>
        </w:tc>
      </w:tr>
    </w:tbl>
    <w:p w14:paraId="5D8AB066" w14:textId="77777777" w:rsidR="00360C1B" w:rsidRPr="00666C18" w:rsidRDefault="00360C1B">
      <w:pPr>
        <w:rPr>
          <w:rFonts w:cs="Calibri"/>
        </w:rPr>
      </w:pPr>
    </w:p>
    <w:sectPr w:rsidR="00360C1B" w:rsidRPr="00666C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6BA55" w14:textId="77777777" w:rsidR="00C92B42" w:rsidRDefault="00C92B42" w:rsidP="00666C18">
      <w:pPr>
        <w:spacing w:before="0" w:after="0"/>
      </w:pPr>
      <w:r>
        <w:separator/>
      </w:r>
    </w:p>
  </w:endnote>
  <w:endnote w:type="continuationSeparator" w:id="0">
    <w:p w14:paraId="49906CFA" w14:textId="77777777" w:rsidR="00C92B42" w:rsidRDefault="00C92B42" w:rsidP="00666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5AE82" w14:textId="5B7E4A4B" w:rsidR="00666C18" w:rsidRPr="00666C18" w:rsidRDefault="00666C18" w:rsidP="00666C18">
    <w:pPr>
      <w:pStyle w:val="Footer"/>
      <w:tabs>
        <w:tab w:val="clear" w:pos="8640"/>
        <w:tab w:val="right" w:pos="9720"/>
      </w:tabs>
      <w:ind w:left="-360"/>
      <w:rPr>
        <w:sz w:val="18"/>
        <w:szCs w:val="18"/>
      </w:rPr>
    </w:pPr>
    <w:r w:rsidRPr="00666C18">
      <w:rPr>
        <w:sz w:val="18"/>
        <w:szCs w:val="18"/>
      </w:rPr>
      <w:t>©2009</w:t>
    </w:r>
    <w:r w:rsidR="00B152AC">
      <w:rPr>
        <w:sz w:val="18"/>
        <w:szCs w:val="18"/>
      </w:rPr>
      <w:t>-2020</w:t>
    </w:r>
    <w:r w:rsidRPr="00666C18">
      <w:rPr>
        <w:sz w:val="18"/>
        <w:szCs w:val="18"/>
      </w:rPr>
      <w:t xml:space="preserve"> Cayenne Consulting LLC</w:t>
    </w:r>
    <w:r w:rsidRPr="00666C18">
      <w:rPr>
        <w:sz w:val="18"/>
        <w:szCs w:val="18"/>
      </w:rPr>
      <w:tab/>
    </w:r>
    <w:r w:rsidRPr="00666C18">
      <w:rPr>
        <w:sz w:val="18"/>
        <w:szCs w:val="18"/>
      </w:rPr>
      <w:tab/>
      <w:t xml:space="preserve">See </w:t>
    </w:r>
    <w:hyperlink r:id="rId1" w:history="1">
      <w:r w:rsidR="00B152AC" w:rsidRPr="003B2584">
        <w:rPr>
          <w:rStyle w:val="Hyperlink"/>
          <w:sz w:val="18"/>
          <w:szCs w:val="18"/>
        </w:rPr>
        <w:t>https://www.caycon.com/vvs</w:t>
      </w:r>
    </w:hyperlink>
    <w:r w:rsidRPr="00666C18">
      <w:rPr>
        <w:sz w:val="18"/>
        <w:szCs w:val="18"/>
      </w:rPr>
      <w:t xml:space="preserve"> for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96E8A" w14:textId="77777777" w:rsidR="00C92B42" w:rsidRDefault="00C92B42" w:rsidP="00666C18">
      <w:pPr>
        <w:spacing w:before="0" w:after="0"/>
      </w:pPr>
      <w:r>
        <w:separator/>
      </w:r>
    </w:p>
  </w:footnote>
  <w:footnote w:type="continuationSeparator" w:id="0">
    <w:p w14:paraId="5C3C4BF6" w14:textId="77777777" w:rsidR="00C92B42" w:rsidRDefault="00C92B42" w:rsidP="00666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0560F" w14:textId="77777777" w:rsidR="00666C18" w:rsidRPr="00666C18" w:rsidRDefault="00666C18">
    <w:pPr>
      <w:pStyle w:val="Header"/>
      <w:rPr>
        <w:rFonts w:ascii="Arial Black" w:hAnsi="Arial Black"/>
      </w:rPr>
    </w:pPr>
    <w:r w:rsidRPr="00666C18">
      <w:rPr>
        <w:rFonts w:ascii="Arial Black" w:hAnsi="Arial Black"/>
      </w:rPr>
      <w:t>Venture Value Scorecard™</w:t>
    </w:r>
  </w:p>
  <w:p w14:paraId="79126260" w14:textId="77777777" w:rsidR="00666C18" w:rsidRDefault="00666C18" w:rsidP="00666C18">
    <w:pPr>
      <w:pStyle w:val="Header"/>
      <w:tabs>
        <w:tab w:val="left" w:pos="1710"/>
      </w:tabs>
    </w:pPr>
    <w:r>
      <w:t xml:space="preserve">Company Name: </w:t>
    </w:r>
    <w:r>
      <w:tab/>
    </w:r>
    <w:r w:rsidRPr="00666C18">
      <w:rPr>
        <w:u w:val="single"/>
      </w:rPr>
      <w:tab/>
    </w:r>
  </w:p>
  <w:p w14:paraId="5154F06A" w14:textId="77777777" w:rsidR="00666C18" w:rsidRDefault="00666C18" w:rsidP="00666C18">
    <w:pPr>
      <w:pStyle w:val="Header"/>
      <w:tabs>
        <w:tab w:val="left" w:pos="1710"/>
      </w:tabs>
    </w:pPr>
    <w:r>
      <w:t xml:space="preserve">Date: </w:t>
    </w:r>
    <w:r>
      <w:tab/>
    </w:r>
    <w:r w:rsidRPr="00666C18">
      <w:rPr>
        <w:u w:val="single"/>
      </w:rPr>
      <w:tab/>
    </w:r>
  </w:p>
  <w:p w14:paraId="4297EFF2" w14:textId="77777777" w:rsidR="00666C18" w:rsidRDefault="00666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46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905727"/>
    <w:multiLevelType w:val="hybridMultilevel"/>
    <w:tmpl w:val="9444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A1462"/>
    <w:multiLevelType w:val="hybridMultilevel"/>
    <w:tmpl w:val="4A54FA7C"/>
    <w:lvl w:ilvl="0" w:tplc="F7D8A4B4">
      <w:start w:val="1"/>
      <w:numFmt w:val="bullet"/>
      <w:pStyle w:val="ListBullet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464D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5164F0"/>
    <w:multiLevelType w:val="hybridMultilevel"/>
    <w:tmpl w:val="D39CA492"/>
    <w:lvl w:ilvl="0" w:tplc="26A27FC4">
      <w:start w:val="1"/>
      <w:numFmt w:val="bullet"/>
      <w:pStyle w:val="ListBullet2"/>
      <w:lvlText w:val=""/>
      <w:lvlJc w:val="left"/>
      <w:pPr>
        <w:tabs>
          <w:tab w:val="num" w:pos="720"/>
        </w:tabs>
        <w:ind w:left="648" w:hanging="288"/>
      </w:pPr>
      <w:rPr>
        <w:rFonts w:ascii="Webdings" w:hAnsi="Webdings" w:cs="Times New Roman" w:hint="default"/>
        <w:color w:val="33464D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171"/>
    <w:rsid w:val="002E6A2D"/>
    <w:rsid w:val="00360C1B"/>
    <w:rsid w:val="00545171"/>
    <w:rsid w:val="006500B3"/>
    <w:rsid w:val="00666C18"/>
    <w:rsid w:val="00B152AC"/>
    <w:rsid w:val="00C04BA0"/>
    <w:rsid w:val="00C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544B"/>
  <w15:chartTrackingRefBased/>
  <w15:docId w15:val="{E7B2631B-A2E2-47AA-AEFA-48B6D4D9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71"/>
    <w:pPr>
      <w:spacing w:before="40" w:after="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171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171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5171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517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17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17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17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17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17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650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500B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6500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500B3"/>
    <w:rPr>
      <w:rFonts w:ascii="Book Antiqua" w:eastAsia="Times New Roman" w:hAnsi="Book Antiqu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500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00B3"/>
    <w:rPr>
      <w:rFonts w:ascii="Book Antiqua" w:eastAsia="Times New Roman" w:hAnsi="Book Antiqua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54517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5451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54517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54517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545171"/>
    <w:rPr>
      <w:rFonts w:ascii="Cambria" w:eastAsia="Times New Roman" w:hAnsi="Cambria" w:cs="Times New Roman"/>
      <w:b/>
      <w:bCs/>
      <w:color w:val="7F7F7F"/>
    </w:rPr>
  </w:style>
  <w:style w:type="character" w:styleId="Hyperlink">
    <w:name w:val="Hyperlink"/>
    <w:rsid w:val="006500B3"/>
    <w:rPr>
      <w:color w:val="0000FF"/>
      <w:u w:val="single"/>
    </w:rPr>
  </w:style>
  <w:style w:type="paragraph" w:customStyle="1" w:styleId="ListBullet1">
    <w:name w:val="List Bullet 1"/>
    <w:basedOn w:val="Normal"/>
    <w:rsid w:val="00C04BA0"/>
    <w:pPr>
      <w:numPr>
        <w:numId w:val="5"/>
      </w:numPr>
      <w:spacing w:before="120"/>
    </w:pPr>
  </w:style>
  <w:style w:type="paragraph" w:customStyle="1" w:styleId="ListBullet1Cont">
    <w:name w:val="List Bullet 1 Cont"/>
    <w:basedOn w:val="ListBullet1"/>
    <w:rsid w:val="006500B3"/>
    <w:pPr>
      <w:numPr>
        <w:numId w:val="0"/>
      </w:numPr>
    </w:pPr>
  </w:style>
  <w:style w:type="paragraph" w:styleId="ListBullet2">
    <w:name w:val="List Bullet 2"/>
    <w:basedOn w:val="Normal"/>
    <w:rsid w:val="006500B3"/>
    <w:pPr>
      <w:numPr>
        <w:numId w:val="4"/>
      </w:numPr>
    </w:pPr>
  </w:style>
  <w:style w:type="character" w:customStyle="1" w:styleId="ParaHeader">
    <w:name w:val="Para Header"/>
    <w:rsid w:val="006500B3"/>
    <w:rPr>
      <w:rFonts w:ascii="Arial Black" w:hAnsi="Arial Black" w:cs="Book Antiqua"/>
      <w:sz w:val="20"/>
    </w:rPr>
  </w:style>
  <w:style w:type="character" w:customStyle="1" w:styleId="ParaHeader2">
    <w:name w:val="Para Header 2"/>
    <w:rsid w:val="006500B3"/>
    <w:rPr>
      <w:b/>
      <w:bCs/>
      <w:iCs/>
      <w:u w:val="single"/>
    </w:rPr>
  </w:style>
  <w:style w:type="table" w:styleId="TableGrid">
    <w:name w:val="Table Grid"/>
    <w:basedOn w:val="TableNormal"/>
    <w:rsid w:val="006500B3"/>
    <w:pPr>
      <w:spacing w:before="24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171"/>
    <w:pPr>
      <w:ind w:left="720"/>
      <w:contextualSpacing/>
    </w:pPr>
  </w:style>
  <w:style w:type="character" w:customStyle="1" w:styleId="Heading6Char">
    <w:name w:val="Heading 6 Char"/>
    <w:link w:val="Heading6"/>
    <w:uiPriority w:val="9"/>
    <w:semiHidden/>
    <w:rsid w:val="0054517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54517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4517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4517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17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54517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17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54517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5171"/>
    <w:rPr>
      <w:b/>
      <w:bCs/>
    </w:rPr>
  </w:style>
  <w:style w:type="character" w:styleId="Emphasis">
    <w:name w:val="Emphasis"/>
    <w:uiPriority w:val="20"/>
    <w:qFormat/>
    <w:rsid w:val="005451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517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5451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5451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1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545171"/>
    <w:rPr>
      <w:b/>
      <w:bCs/>
      <w:i/>
      <w:iCs/>
    </w:rPr>
  </w:style>
  <w:style w:type="character" w:styleId="SubtleEmphasis">
    <w:name w:val="Subtle Emphasis"/>
    <w:uiPriority w:val="19"/>
    <w:qFormat/>
    <w:rsid w:val="00545171"/>
    <w:rPr>
      <w:i/>
      <w:iCs/>
    </w:rPr>
  </w:style>
  <w:style w:type="character" w:styleId="IntenseEmphasis">
    <w:name w:val="Intense Emphasis"/>
    <w:uiPriority w:val="21"/>
    <w:qFormat/>
    <w:rsid w:val="00545171"/>
    <w:rPr>
      <w:b/>
      <w:bCs/>
    </w:rPr>
  </w:style>
  <w:style w:type="character" w:styleId="SubtleReference">
    <w:name w:val="Subtle Reference"/>
    <w:uiPriority w:val="31"/>
    <w:qFormat/>
    <w:rsid w:val="00545171"/>
    <w:rPr>
      <w:smallCaps/>
    </w:rPr>
  </w:style>
  <w:style w:type="character" w:styleId="IntenseReference">
    <w:name w:val="Intense Reference"/>
    <w:uiPriority w:val="32"/>
    <w:qFormat/>
    <w:rsid w:val="00545171"/>
    <w:rPr>
      <w:smallCaps/>
      <w:spacing w:val="5"/>
      <w:u w:val="single"/>
    </w:rPr>
  </w:style>
  <w:style w:type="character" w:styleId="BookTitle">
    <w:name w:val="Book Title"/>
    <w:uiPriority w:val="33"/>
    <w:qFormat/>
    <w:rsid w:val="005451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171"/>
    <w:pPr>
      <w:outlineLvl w:val="9"/>
    </w:pPr>
    <w:rPr>
      <w:lang w:bidi="en-US"/>
    </w:rPr>
  </w:style>
  <w:style w:type="character" w:customStyle="1" w:styleId="apple-style-span">
    <w:name w:val="apple-style-span"/>
    <w:rsid w:val="00666C18"/>
  </w:style>
  <w:style w:type="character" w:styleId="UnresolvedMention">
    <w:name w:val="Unresolved Mention"/>
    <w:uiPriority w:val="99"/>
    <w:semiHidden/>
    <w:unhideWhenUsed/>
    <w:rsid w:val="00B1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ycon.com/vv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ycon.com/v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0374-0DFE-4D44-A9AD-DA1180D1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Links>
    <vt:vector size="12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http://www.caycon.com/vvs</vt:lpwstr>
      </vt:variant>
      <vt:variant>
        <vt:lpwstr/>
      </vt:variant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http://www.caycon.com/vvs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Hirai</dc:creator>
  <cp:keywords/>
  <cp:lastModifiedBy>Akira Hirai</cp:lastModifiedBy>
  <cp:revision>2</cp:revision>
  <dcterms:created xsi:type="dcterms:W3CDTF">2020-09-17T18:45:00Z</dcterms:created>
  <dcterms:modified xsi:type="dcterms:W3CDTF">2020-09-17T18:45:00Z</dcterms:modified>
</cp:coreProperties>
</file>